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A5AE4" w14:textId="77777777" w:rsidR="003C61DA" w:rsidRPr="00E7458A" w:rsidRDefault="003C61DA" w:rsidP="00F11526">
      <w:pPr>
        <w:ind w:left="142"/>
        <w:jc w:val="center"/>
        <w:rPr>
          <w:lang w:val="ru-RU" w:eastAsia="ru-RU" w:bidi="ru-RU"/>
        </w:rPr>
      </w:pPr>
      <w:r w:rsidRPr="00E7458A">
        <w:rPr>
          <w:noProof/>
          <w:sz w:val="22"/>
          <w:szCs w:val="22"/>
          <w:lang w:val="ru-RU" w:eastAsia="ru-RU"/>
        </w:rPr>
        <w:drawing>
          <wp:inline distT="0" distB="0" distL="0" distR="0" wp14:anchorId="05705B00" wp14:editId="425FB67D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E9EC" w14:textId="77777777" w:rsidR="003C61DA" w:rsidRPr="00E7458A" w:rsidRDefault="003C61DA" w:rsidP="00F11526">
      <w:pPr>
        <w:ind w:left="142"/>
        <w:jc w:val="center"/>
        <w:rPr>
          <w:sz w:val="6"/>
          <w:szCs w:val="6"/>
          <w:lang w:val="ru-RU" w:eastAsia="ru-RU" w:bidi="ru-RU"/>
        </w:rPr>
      </w:pPr>
    </w:p>
    <w:p w14:paraId="7163B768" w14:textId="77777777" w:rsidR="003C61DA" w:rsidRPr="00E7458A" w:rsidRDefault="003C61DA" w:rsidP="00F11526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458A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14:paraId="19800539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458A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14:paraId="5F5519AC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14:paraId="5EC6BDA4" w14:textId="77777777" w:rsidR="003C61DA" w:rsidRPr="00E7458A" w:rsidRDefault="003C61DA" w:rsidP="00F11526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458A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14:paraId="09661479" w14:textId="77777777"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2C2C1BE8" w14:textId="77777777" w:rsidR="003C61DA" w:rsidRPr="00E7458A" w:rsidRDefault="003C61DA" w:rsidP="00F11526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333764BB" w14:textId="6FAF2901" w:rsidR="003C61DA" w:rsidRPr="000677C9" w:rsidRDefault="003C61DA" w:rsidP="00F11526">
      <w:pPr>
        <w:jc w:val="center"/>
        <w:rPr>
          <w:sz w:val="16"/>
          <w:szCs w:val="16"/>
          <w:lang w:val="ru-RU" w:eastAsia="ru-RU"/>
        </w:rPr>
      </w:pPr>
      <w:r w:rsidRPr="00E7458A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17405B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656</w:t>
      </w:r>
      <w:r w:rsidR="00FA37D2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14:paraId="6F201E6A" w14:textId="530257CD" w:rsidR="003C61DA" w:rsidRPr="00E7458A" w:rsidRDefault="003C61DA" w:rsidP="00F11526">
      <w:pPr>
        <w:rPr>
          <w:b/>
          <w:sz w:val="28"/>
          <w:lang w:val="ru-RU" w:eastAsia="ru-RU"/>
        </w:rPr>
      </w:pPr>
      <w:r w:rsidRPr="00E7458A">
        <w:rPr>
          <w:b/>
          <w:sz w:val="28"/>
          <w:lang w:val="ru-RU" w:eastAsia="ru-RU"/>
        </w:rPr>
        <w:t xml:space="preserve">от </w:t>
      </w:r>
      <w:r w:rsidR="00314497" w:rsidRPr="00E7458A">
        <w:rPr>
          <w:b/>
          <w:sz w:val="28"/>
          <w:lang w:val="ru-RU" w:eastAsia="ru-RU"/>
        </w:rPr>
        <w:t xml:space="preserve"> </w:t>
      </w:r>
      <w:r w:rsidR="00472649">
        <w:rPr>
          <w:b/>
          <w:sz w:val="28"/>
          <w:lang w:val="ru-RU" w:eastAsia="ru-RU"/>
        </w:rPr>
        <w:t>28 мая</w:t>
      </w:r>
      <w:r w:rsidR="00FB7C76">
        <w:rPr>
          <w:b/>
          <w:sz w:val="28"/>
          <w:lang w:val="ru-RU" w:eastAsia="ru-RU"/>
        </w:rPr>
        <w:t xml:space="preserve"> </w:t>
      </w:r>
      <w:r w:rsidR="00D765D0">
        <w:rPr>
          <w:b/>
          <w:sz w:val="28"/>
          <w:lang w:val="ru-RU" w:eastAsia="ru-RU"/>
        </w:rPr>
        <w:t xml:space="preserve"> 2026</w:t>
      </w:r>
      <w:r w:rsidRPr="00E7458A">
        <w:rPr>
          <w:b/>
          <w:sz w:val="28"/>
          <w:lang w:val="ru-RU" w:eastAsia="ru-RU"/>
        </w:rPr>
        <w:t xml:space="preserve"> года</w:t>
      </w:r>
    </w:p>
    <w:p w14:paraId="3E3BC976" w14:textId="77777777" w:rsidR="00C36E6A" w:rsidRPr="00E7458A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решение </w:t>
      </w:r>
    </w:p>
    <w:p w14:paraId="16AC7E93" w14:textId="77777777" w:rsidR="00C36E6A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585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280848C" w14:textId="77777777" w:rsidR="00D50334" w:rsidRDefault="00C36E6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«</w:t>
      </w:r>
      <w:r w:rsidR="00B801CA" w:rsidRPr="00E7458A">
        <w:rPr>
          <w:rFonts w:ascii="Times New Roman" w:hAnsi="Times New Roman" w:cs="Times New Roman"/>
          <w:b w:val="0"/>
          <w:sz w:val="24"/>
          <w:szCs w:val="24"/>
        </w:rPr>
        <w:t xml:space="preserve">О бюджете Володарского муниципального округа Нижегородской </w:t>
      </w:r>
    </w:p>
    <w:p w14:paraId="4769E313" w14:textId="77777777" w:rsidR="00520D01" w:rsidRPr="00E7458A" w:rsidRDefault="00B801CA" w:rsidP="00F1152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458A">
        <w:rPr>
          <w:rFonts w:ascii="Times New Roman" w:hAnsi="Times New Roman" w:cs="Times New Roman"/>
          <w:b w:val="0"/>
          <w:sz w:val="24"/>
          <w:szCs w:val="24"/>
        </w:rPr>
        <w:t>области на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26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27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D765D0">
        <w:rPr>
          <w:rFonts w:ascii="Times New Roman" w:hAnsi="Times New Roman" w:cs="Times New Roman"/>
          <w:b w:val="0"/>
          <w:sz w:val="24"/>
          <w:szCs w:val="24"/>
        </w:rPr>
        <w:t>8</w:t>
      </w:r>
      <w:r w:rsidRPr="00E7458A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C36E6A" w:rsidRPr="00E7458A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44391F40" w14:textId="77777777" w:rsidR="00520D01" w:rsidRPr="00E7458A" w:rsidRDefault="00520D01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70C1CD" w14:textId="77777777" w:rsidR="00712129" w:rsidRPr="00E7458A" w:rsidRDefault="00C36E6A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458A">
        <w:rPr>
          <w:rFonts w:ascii="Times New Roman" w:hAnsi="Times New Roman" w:cs="Times New Roman"/>
          <w:sz w:val="26"/>
          <w:szCs w:val="26"/>
        </w:rPr>
        <w:t xml:space="preserve">В соответствии со ст. 44 Положения о бюджетном процессе в Володарском муниципальном </w:t>
      </w:r>
      <w:r w:rsidR="009144A5" w:rsidRPr="00E7458A">
        <w:rPr>
          <w:rFonts w:ascii="Times New Roman" w:hAnsi="Times New Roman" w:cs="Times New Roman"/>
          <w:sz w:val="26"/>
          <w:szCs w:val="26"/>
        </w:rPr>
        <w:t>округе</w:t>
      </w:r>
      <w:r w:rsidRPr="00E7458A"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0606BD" w:rsidRPr="00E7458A">
        <w:rPr>
          <w:rFonts w:ascii="Times New Roman" w:hAnsi="Times New Roman" w:cs="Times New Roman"/>
          <w:sz w:val="26"/>
          <w:szCs w:val="26"/>
        </w:rPr>
        <w:t>Совета депутатов</w:t>
      </w:r>
      <w:r w:rsidRPr="00E7458A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</w:t>
      </w:r>
      <w:r w:rsidR="000606BD" w:rsidRPr="00E7458A">
        <w:rPr>
          <w:rFonts w:ascii="Times New Roman" w:hAnsi="Times New Roman" w:cs="Times New Roman"/>
          <w:sz w:val="26"/>
          <w:szCs w:val="26"/>
        </w:rPr>
        <w:t>округа</w:t>
      </w:r>
      <w:r w:rsidRPr="00E7458A">
        <w:rPr>
          <w:rFonts w:ascii="Times New Roman" w:hAnsi="Times New Roman" w:cs="Times New Roman"/>
          <w:sz w:val="26"/>
          <w:szCs w:val="26"/>
        </w:rPr>
        <w:t xml:space="preserve"> от </w:t>
      </w:r>
      <w:r w:rsidR="00B801CA" w:rsidRPr="00E7458A">
        <w:rPr>
          <w:rFonts w:ascii="Times New Roman" w:hAnsi="Times New Roman" w:cs="Times New Roman"/>
          <w:sz w:val="26"/>
          <w:szCs w:val="26"/>
        </w:rPr>
        <w:t>29 декабря 2022</w:t>
      </w:r>
      <w:r w:rsidRPr="00E7458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801CA" w:rsidRPr="00E7458A">
        <w:rPr>
          <w:rFonts w:ascii="Times New Roman" w:hAnsi="Times New Roman" w:cs="Times New Roman"/>
          <w:sz w:val="26"/>
          <w:szCs w:val="26"/>
        </w:rPr>
        <w:t>13</w:t>
      </w:r>
      <w:r w:rsidR="009144A5" w:rsidRPr="00E7458A">
        <w:rPr>
          <w:rFonts w:ascii="Times New Roman" w:hAnsi="Times New Roman" w:cs="Times New Roman"/>
          <w:sz w:val="26"/>
          <w:szCs w:val="26"/>
        </w:rPr>
        <w:t>9</w:t>
      </w:r>
    </w:p>
    <w:p w14:paraId="26C7B05D" w14:textId="77777777" w:rsidR="00712129" w:rsidRPr="00E7458A" w:rsidRDefault="00712129" w:rsidP="00F115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59FEC" w14:textId="77777777" w:rsidR="001019E6" w:rsidRPr="00E7458A" w:rsidRDefault="001019E6" w:rsidP="00F1152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458A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14:paraId="19950D29" w14:textId="77777777" w:rsidR="00C15832" w:rsidRPr="00692019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692019">
        <w:rPr>
          <w:sz w:val="26"/>
          <w:szCs w:val="26"/>
          <w:lang w:val="ru-RU"/>
        </w:rPr>
        <w:t xml:space="preserve">Внести в решение </w:t>
      </w:r>
      <w:r w:rsidR="00B801CA" w:rsidRPr="00692019">
        <w:rPr>
          <w:sz w:val="26"/>
          <w:szCs w:val="26"/>
          <w:lang w:val="ru-RU"/>
        </w:rPr>
        <w:t>Совета депутатов от 2</w:t>
      </w:r>
      <w:r w:rsidR="00D765D0">
        <w:rPr>
          <w:sz w:val="26"/>
          <w:szCs w:val="26"/>
          <w:lang w:val="ru-RU"/>
        </w:rPr>
        <w:t>5</w:t>
      </w:r>
      <w:r w:rsidR="00692019" w:rsidRPr="00692019">
        <w:rPr>
          <w:sz w:val="26"/>
          <w:szCs w:val="26"/>
          <w:lang w:val="ru-RU"/>
        </w:rPr>
        <w:t>.12.20</w:t>
      </w:r>
      <w:r w:rsidR="00D765D0">
        <w:rPr>
          <w:sz w:val="26"/>
          <w:szCs w:val="26"/>
          <w:lang w:val="ru-RU"/>
        </w:rPr>
        <w:t>25</w:t>
      </w:r>
      <w:r w:rsidR="00B801CA" w:rsidRPr="00692019">
        <w:rPr>
          <w:sz w:val="26"/>
          <w:szCs w:val="26"/>
          <w:lang w:val="ru-RU"/>
        </w:rPr>
        <w:t xml:space="preserve"> г. № </w:t>
      </w:r>
      <w:r w:rsidR="00D765D0">
        <w:rPr>
          <w:sz w:val="26"/>
          <w:szCs w:val="26"/>
          <w:lang w:val="ru-RU"/>
        </w:rPr>
        <w:t>585</w:t>
      </w:r>
      <w:r w:rsidR="00B801CA" w:rsidRPr="00692019">
        <w:rPr>
          <w:sz w:val="26"/>
          <w:szCs w:val="26"/>
          <w:lang w:val="ru-RU"/>
        </w:rPr>
        <w:t xml:space="preserve">  «О бюджете Володарского муниципального округа Нижегородской области на 202</w:t>
      </w:r>
      <w:r w:rsidR="00D765D0">
        <w:rPr>
          <w:sz w:val="26"/>
          <w:szCs w:val="26"/>
          <w:lang w:val="ru-RU"/>
        </w:rPr>
        <w:t>6</w:t>
      </w:r>
      <w:r w:rsidR="00B801CA" w:rsidRPr="00692019">
        <w:rPr>
          <w:sz w:val="26"/>
          <w:szCs w:val="26"/>
          <w:lang w:val="ru-RU"/>
        </w:rPr>
        <w:t xml:space="preserve"> год и на плановый период 20</w:t>
      </w:r>
      <w:r w:rsidR="00D765D0">
        <w:rPr>
          <w:sz w:val="26"/>
          <w:szCs w:val="26"/>
          <w:lang w:val="ru-RU"/>
        </w:rPr>
        <w:t>27</w:t>
      </w:r>
      <w:r w:rsidR="00B801CA" w:rsidRPr="00692019">
        <w:rPr>
          <w:sz w:val="26"/>
          <w:szCs w:val="26"/>
          <w:lang w:val="ru-RU"/>
        </w:rPr>
        <w:t xml:space="preserve"> и 202</w:t>
      </w:r>
      <w:r w:rsidR="00D765D0">
        <w:rPr>
          <w:sz w:val="26"/>
          <w:szCs w:val="26"/>
          <w:lang w:val="ru-RU"/>
        </w:rPr>
        <w:t>8</w:t>
      </w:r>
      <w:r w:rsidR="00B801CA" w:rsidRPr="00692019">
        <w:rPr>
          <w:sz w:val="26"/>
          <w:szCs w:val="26"/>
          <w:lang w:val="ru-RU"/>
        </w:rPr>
        <w:t xml:space="preserve"> годов»</w:t>
      </w:r>
      <w:r w:rsidRPr="00692019">
        <w:rPr>
          <w:sz w:val="26"/>
          <w:szCs w:val="26"/>
          <w:lang w:val="ru-RU"/>
        </w:rPr>
        <w:t xml:space="preserve"> следующие изменения:</w:t>
      </w:r>
    </w:p>
    <w:p w14:paraId="06268B01" w14:textId="77777777" w:rsidR="0043536E" w:rsidRPr="00E7458A" w:rsidRDefault="0043536E" w:rsidP="00F11526">
      <w:pPr>
        <w:widowControl w:val="0"/>
        <w:ind w:left="426"/>
        <w:jc w:val="both"/>
        <w:rPr>
          <w:sz w:val="26"/>
          <w:szCs w:val="26"/>
          <w:lang w:val="ru-RU"/>
        </w:rPr>
      </w:pPr>
    </w:p>
    <w:p w14:paraId="0FAF662E" w14:textId="690B1B75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Статью 1 </w:t>
      </w:r>
      <w:bookmarkStart w:id="0" w:name="_GoBack"/>
      <w:bookmarkEnd w:id="0"/>
      <w:r w:rsidRPr="00E7458A">
        <w:rPr>
          <w:sz w:val="26"/>
          <w:szCs w:val="26"/>
          <w:lang w:val="ru-RU"/>
        </w:rPr>
        <w:t>изложить в следующей редакции:</w:t>
      </w:r>
    </w:p>
    <w:p w14:paraId="56EFAAC2" w14:textId="77777777" w:rsidR="00D765D0" w:rsidRPr="00D765D0" w:rsidRDefault="00C15832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450DBE">
        <w:rPr>
          <w:rFonts w:ascii="Times New Roman" w:hAnsi="Times New Roman" w:cs="Times New Roman"/>
          <w:i/>
          <w:sz w:val="26"/>
          <w:szCs w:val="26"/>
        </w:rPr>
        <w:t>«</w:t>
      </w:r>
      <w:r w:rsidR="00D765D0" w:rsidRPr="00D765D0">
        <w:rPr>
          <w:rFonts w:ascii="Times New Roman" w:hAnsi="Times New Roman" w:cs="Times New Roman"/>
          <w:i/>
          <w:kern w:val="32"/>
          <w:sz w:val="28"/>
          <w:szCs w:val="28"/>
        </w:rPr>
        <w:t>1. Утвердить основные характеристики бюджета округа на 2026 год:</w:t>
      </w:r>
    </w:p>
    <w:p w14:paraId="4376A938" w14:textId="42ACA88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в сумме  </w:t>
      </w:r>
      <w:r w:rsidR="00AB1EC6">
        <w:rPr>
          <w:rFonts w:ascii="Times New Roman" w:hAnsi="Times New Roman" w:cs="Times New Roman"/>
          <w:i/>
          <w:kern w:val="32"/>
          <w:sz w:val="28"/>
          <w:szCs w:val="28"/>
        </w:rPr>
        <w:t>3 979 591,1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рублей;</w:t>
      </w:r>
    </w:p>
    <w:p w14:paraId="3A46B3E4" w14:textId="1999875E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в </w:t>
      </w:r>
      <w:r w:rsidR="00AB1EC6">
        <w:rPr>
          <w:rFonts w:ascii="Times New Roman" w:hAnsi="Times New Roman" w:cs="Times New Roman"/>
          <w:i/>
          <w:kern w:val="32"/>
          <w:sz w:val="28"/>
          <w:szCs w:val="28"/>
        </w:rPr>
        <w:t>4 154 779,1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сумме тыс. рублей;</w:t>
      </w:r>
    </w:p>
    <w:p w14:paraId="457016E8" w14:textId="18F3913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3) размер </w:t>
      </w:r>
      <w:r>
        <w:rPr>
          <w:rFonts w:ascii="Times New Roman" w:hAnsi="Times New Roman" w:cs="Times New Roman"/>
          <w:i/>
          <w:kern w:val="32"/>
          <w:sz w:val="28"/>
          <w:szCs w:val="28"/>
        </w:rPr>
        <w:t xml:space="preserve">дефицита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в сумме </w:t>
      </w:r>
      <w:r w:rsidR="00AB1EC6">
        <w:rPr>
          <w:rFonts w:ascii="Times New Roman" w:hAnsi="Times New Roman" w:cs="Times New Roman"/>
          <w:i/>
          <w:kern w:val="32"/>
          <w:sz w:val="28"/>
          <w:szCs w:val="28"/>
        </w:rPr>
        <w:t>175 188,0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рублей.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ab/>
      </w:r>
    </w:p>
    <w:p w14:paraId="782B9D64" w14:textId="77777777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2. Утвердить основные характеристики бюджета округа на плановый период 2027 и 2028 годов:</w:t>
      </w:r>
    </w:p>
    <w:p w14:paraId="3C4200BC" w14:textId="75EA4D23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1) общий объем доходов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на 2028 год в  </w:t>
      </w:r>
      <w:r w:rsidR="00472649">
        <w:rPr>
          <w:rFonts w:ascii="Times New Roman" w:hAnsi="Times New Roman" w:cs="Times New Roman"/>
          <w:i/>
          <w:kern w:val="32"/>
          <w:sz w:val="28"/>
          <w:szCs w:val="28"/>
        </w:rPr>
        <w:t>2 913 242,9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сумме  тыс. рублей;</w:t>
      </w:r>
    </w:p>
    <w:p w14:paraId="4B230C6E" w14:textId="73A8FF3A" w:rsidR="00D765D0" w:rsidRPr="00D765D0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kern w:val="32"/>
          <w:sz w:val="28"/>
          <w:szCs w:val="28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2) общий объем расходов на 2027 год в сумме 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>2 997 298,6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 xml:space="preserve"> тыс. рублей, в том числе условно утверждаемые расходы 45 711,2 тыс. рублей, на 2028 год в сумме </w:t>
      </w:r>
      <w:r w:rsidR="00472649">
        <w:rPr>
          <w:rFonts w:ascii="Times New Roman" w:hAnsi="Times New Roman" w:cs="Times New Roman"/>
          <w:i/>
          <w:kern w:val="32"/>
          <w:sz w:val="28"/>
          <w:szCs w:val="28"/>
        </w:rPr>
        <w:t>2 913 242,9</w:t>
      </w:r>
      <w:r w:rsidR="00196BDF">
        <w:rPr>
          <w:rFonts w:ascii="Times New Roman" w:hAnsi="Times New Roman" w:cs="Times New Roman"/>
          <w:i/>
          <w:kern w:val="32"/>
          <w:sz w:val="28"/>
          <w:szCs w:val="28"/>
        </w:rPr>
        <w:t xml:space="preserve"> </w:t>
      </w: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тыс. рублей, том числе условно утверждаемые расходы 87 224,7 тыс. рублей;</w:t>
      </w:r>
    </w:p>
    <w:p w14:paraId="1AA0B387" w14:textId="77777777" w:rsidR="00C15832" w:rsidRDefault="00D765D0" w:rsidP="00D765D0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765D0">
        <w:rPr>
          <w:rFonts w:ascii="Times New Roman" w:hAnsi="Times New Roman" w:cs="Times New Roman"/>
          <w:i/>
          <w:kern w:val="32"/>
          <w:sz w:val="28"/>
          <w:szCs w:val="28"/>
        </w:rPr>
        <w:t>3) размер профицита на 2027 год в сумме 0,0 тыс. рублей, на 2028 год в сумме 0,0 тыс. рублей.</w:t>
      </w:r>
      <w:r w:rsidR="00C15832" w:rsidRPr="00450DBE">
        <w:rPr>
          <w:rFonts w:ascii="Times New Roman" w:hAnsi="Times New Roman" w:cs="Times New Roman"/>
          <w:i/>
          <w:sz w:val="26"/>
          <w:szCs w:val="26"/>
        </w:rPr>
        <w:t>»</w:t>
      </w:r>
      <w:r w:rsidR="00F3384D" w:rsidRPr="00450DBE">
        <w:rPr>
          <w:rFonts w:ascii="Times New Roman" w:hAnsi="Times New Roman" w:cs="Times New Roman"/>
          <w:i/>
          <w:sz w:val="26"/>
          <w:szCs w:val="26"/>
        </w:rPr>
        <w:t>.</w:t>
      </w:r>
    </w:p>
    <w:p w14:paraId="2213F42C" w14:textId="77777777" w:rsidR="00BE4F02" w:rsidRDefault="00BE4F02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28B0350" w14:textId="77777777" w:rsidR="00AB627E" w:rsidRDefault="00AB627E" w:rsidP="00AB627E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4 изложить в следующей редакции:</w:t>
      </w:r>
    </w:p>
    <w:p w14:paraId="5A0B1144" w14:textId="77777777" w:rsidR="00D765D0" w:rsidRPr="00D765D0" w:rsidRDefault="00AB627E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D765D0" w:rsidRPr="00D765D0">
        <w:rPr>
          <w:i/>
          <w:sz w:val="28"/>
          <w:szCs w:val="28"/>
          <w:lang w:val="ru-RU"/>
        </w:rPr>
        <w:t>Утвердить общий объем налоговых и неналоговых доходов:</w:t>
      </w:r>
    </w:p>
    <w:p w14:paraId="75A24B9F" w14:textId="59EF2946"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 xml:space="preserve">1) на 2026 год в сумме </w:t>
      </w:r>
      <w:r w:rsidR="00472649">
        <w:rPr>
          <w:i/>
          <w:sz w:val="28"/>
          <w:szCs w:val="28"/>
          <w:lang w:val="ru-RU"/>
        </w:rPr>
        <w:t>1 703 127,3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 </w:t>
      </w:r>
      <w:r w:rsidR="00472649">
        <w:rPr>
          <w:i/>
          <w:sz w:val="28"/>
          <w:szCs w:val="28"/>
          <w:lang w:val="ru-RU"/>
        </w:rPr>
        <w:t>1 677 259,6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14:paraId="6E3BFE82" w14:textId="77777777" w:rsidR="00D765D0" w:rsidRPr="00D765D0" w:rsidRDefault="00D765D0" w:rsidP="00D765D0">
      <w:pPr>
        <w:ind w:firstLine="567"/>
        <w:jc w:val="both"/>
        <w:rPr>
          <w:i/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lastRenderedPageBreak/>
        <w:t xml:space="preserve">2) на 2027 год в сумме </w:t>
      </w:r>
      <w:r>
        <w:rPr>
          <w:i/>
          <w:sz w:val="28"/>
          <w:szCs w:val="28"/>
          <w:lang w:val="ru-RU"/>
        </w:rPr>
        <w:t>1 836 603,2</w:t>
      </w:r>
      <w:r w:rsidRPr="00D765D0">
        <w:rPr>
          <w:i/>
          <w:sz w:val="28"/>
          <w:szCs w:val="28"/>
          <w:lang w:val="ru-RU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</w:t>
      </w:r>
      <w:r>
        <w:rPr>
          <w:i/>
          <w:sz w:val="28"/>
          <w:szCs w:val="28"/>
          <w:lang w:val="ru-RU"/>
        </w:rPr>
        <w:t>1 803 375,3</w:t>
      </w:r>
      <w:r w:rsidRPr="00D765D0">
        <w:rPr>
          <w:i/>
          <w:sz w:val="28"/>
          <w:szCs w:val="28"/>
          <w:lang w:val="ru-RU"/>
        </w:rPr>
        <w:t xml:space="preserve"> тыс. рублей;</w:t>
      </w:r>
    </w:p>
    <w:p w14:paraId="0E9FA2DD" w14:textId="77777777" w:rsidR="00AB627E" w:rsidRPr="004C13CD" w:rsidRDefault="00D765D0" w:rsidP="00D765D0">
      <w:pPr>
        <w:ind w:firstLine="567"/>
        <w:jc w:val="both"/>
        <w:rPr>
          <w:sz w:val="28"/>
          <w:szCs w:val="28"/>
          <w:lang w:val="ru-RU"/>
        </w:rPr>
      </w:pPr>
      <w:r w:rsidRPr="00D765D0">
        <w:rPr>
          <w:i/>
          <w:sz w:val="28"/>
          <w:szCs w:val="28"/>
          <w:lang w:val="ru-RU"/>
        </w:rPr>
        <w:t>3) на 2028 год в сумме 1 698 769,9 тыс. рублей,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 1 664 373,2 тыс. рублей.</w:t>
      </w:r>
      <w:r w:rsidR="00AB627E" w:rsidRPr="004C13CD">
        <w:rPr>
          <w:i/>
          <w:sz w:val="28"/>
          <w:szCs w:val="28"/>
          <w:lang w:val="ru-RU"/>
        </w:rPr>
        <w:t>»</w:t>
      </w:r>
      <w:r w:rsidR="00AB627E" w:rsidRPr="004C13CD">
        <w:rPr>
          <w:sz w:val="28"/>
          <w:szCs w:val="28"/>
          <w:lang w:val="ru-RU"/>
        </w:rPr>
        <w:t>.</w:t>
      </w:r>
    </w:p>
    <w:p w14:paraId="1D379F7A" w14:textId="77777777" w:rsidR="00AB627E" w:rsidRDefault="00AB627E" w:rsidP="004C13CD">
      <w:pPr>
        <w:pStyle w:val="Con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9EDBEB8" w14:textId="77777777" w:rsidR="000677C9" w:rsidRDefault="000677C9" w:rsidP="000677C9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Статью 5 изложить в следующей редакции:</w:t>
      </w:r>
    </w:p>
    <w:p w14:paraId="30BA89E9" w14:textId="77777777" w:rsidR="00220EE2" w:rsidRPr="00220EE2" w:rsidRDefault="000677C9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4C13CD">
        <w:rPr>
          <w:i/>
          <w:sz w:val="26"/>
          <w:szCs w:val="26"/>
          <w:lang w:val="ru-RU"/>
        </w:rPr>
        <w:t>«</w:t>
      </w:r>
      <w:r w:rsidR="00220EE2" w:rsidRPr="00220EE2">
        <w:rPr>
          <w:i/>
          <w:sz w:val="28"/>
          <w:szCs w:val="28"/>
          <w:lang w:val="ru-RU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14:paraId="7F498D3A" w14:textId="4DF37354"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1) на 2026 год в сумме </w:t>
      </w:r>
      <w:r w:rsidR="00AB1EC6">
        <w:rPr>
          <w:i/>
          <w:sz w:val="28"/>
          <w:szCs w:val="28"/>
          <w:lang w:val="ru-RU"/>
        </w:rPr>
        <w:t>2 276 463,8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AB1EC6">
        <w:rPr>
          <w:i/>
          <w:sz w:val="28"/>
          <w:szCs w:val="28"/>
          <w:lang w:val="ru-RU"/>
        </w:rPr>
        <w:t>2 276 413,0</w:t>
      </w:r>
      <w:r w:rsidR="00612409">
        <w:rPr>
          <w:i/>
          <w:sz w:val="28"/>
          <w:szCs w:val="28"/>
          <w:lang w:val="ru-RU"/>
        </w:rPr>
        <w:t xml:space="preserve"> </w:t>
      </w:r>
      <w:r w:rsidRPr="00220EE2">
        <w:rPr>
          <w:i/>
          <w:sz w:val="28"/>
          <w:szCs w:val="28"/>
          <w:lang w:val="ru-RU"/>
        </w:rPr>
        <w:t>тыс. рублей;</w:t>
      </w:r>
    </w:p>
    <w:p w14:paraId="43BBE541" w14:textId="77777777" w:rsidR="00220EE2" w:rsidRPr="00220EE2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2) на 2027 год в сумме </w:t>
      </w:r>
      <w:r w:rsidR="00196BDF">
        <w:rPr>
          <w:i/>
          <w:sz w:val="28"/>
          <w:szCs w:val="28"/>
          <w:lang w:val="ru-RU"/>
        </w:rPr>
        <w:t>1 160 695,4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96BDF">
        <w:rPr>
          <w:i/>
          <w:sz w:val="28"/>
          <w:szCs w:val="28"/>
          <w:lang w:val="ru-RU"/>
        </w:rPr>
        <w:t>1 155 310,8</w:t>
      </w:r>
      <w:r w:rsidRPr="00220EE2">
        <w:rPr>
          <w:i/>
          <w:sz w:val="28"/>
          <w:szCs w:val="28"/>
          <w:lang w:val="ru-RU"/>
        </w:rPr>
        <w:t xml:space="preserve"> тыс. рублей;</w:t>
      </w:r>
    </w:p>
    <w:p w14:paraId="1A56B9C5" w14:textId="688430DF" w:rsidR="000677C9" w:rsidRDefault="00220EE2" w:rsidP="00220EE2">
      <w:pPr>
        <w:ind w:firstLine="567"/>
        <w:jc w:val="both"/>
        <w:rPr>
          <w:i/>
          <w:sz w:val="28"/>
          <w:szCs w:val="28"/>
          <w:lang w:val="ru-RU"/>
        </w:rPr>
      </w:pPr>
      <w:r w:rsidRPr="00220EE2">
        <w:rPr>
          <w:i/>
          <w:sz w:val="28"/>
          <w:szCs w:val="28"/>
          <w:lang w:val="ru-RU"/>
        </w:rPr>
        <w:t xml:space="preserve">3) на 2028 год в сумме </w:t>
      </w:r>
      <w:r w:rsidR="00472649">
        <w:rPr>
          <w:i/>
          <w:sz w:val="28"/>
          <w:szCs w:val="28"/>
          <w:lang w:val="ru-RU"/>
        </w:rPr>
        <w:t>1 214 473,0</w:t>
      </w:r>
      <w:r w:rsidRPr="00220EE2">
        <w:rPr>
          <w:i/>
          <w:sz w:val="28"/>
          <w:szCs w:val="28"/>
          <w:lang w:val="ru-RU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472649">
        <w:rPr>
          <w:i/>
          <w:sz w:val="28"/>
          <w:szCs w:val="28"/>
          <w:lang w:val="ru-RU"/>
        </w:rPr>
        <w:t>1 168 749,5</w:t>
      </w:r>
      <w:r w:rsidR="00196BDF">
        <w:rPr>
          <w:i/>
          <w:sz w:val="28"/>
          <w:szCs w:val="28"/>
          <w:lang w:val="ru-RU"/>
        </w:rPr>
        <w:t xml:space="preserve"> </w:t>
      </w:r>
      <w:r w:rsidRPr="00220EE2">
        <w:rPr>
          <w:i/>
          <w:sz w:val="28"/>
          <w:szCs w:val="28"/>
          <w:lang w:val="ru-RU"/>
        </w:rPr>
        <w:t>тыс. рублей</w:t>
      </w:r>
      <w:r w:rsidR="00450DBE" w:rsidRPr="004C13CD">
        <w:rPr>
          <w:i/>
          <w:sz w:val="28"/>
          <w:szCs w:val="28"/>
          <w:lang w:val="ru-RU"/>
        </w:rPr>
        <w:t>.</w:t>
      </w:r>
      <w:r w:rsidR="000677C9" w:rsidRPr="004C13CD">
        <w:rPr>
          <w:i/>
          <w:sz w:val="28"/>
          <w:szCs w:val="28"/>
          <w:lang w:val="ru-RU"/>
        </w:rPr>
        <w:t>».</w:t>
      </w:r>
    </w:p>
    <w:p w14:paraId="3F757EBC" w14:textId="77777777" w:rsidR="0032741F" w:rsidRPr="0032741F" w:rsidRDefault="0032741F" w:rsidP="0032741F">
      <w:pPr>
        <w:pStyle w:val="a7"/>
        <w:ind w:left="360"/>
        <w:jc w:val="both"/>
        <w:rPr>
          <w:i/>
          <w:sz w:val="28"/>
          <w:szCs w:val="28"/>
          <w:lang w:val="ru-RU"/>
        </w:rPr>
      </w:pPr>
    </w:p>
    <w:p w14:paraId="198BBD4E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bookmarkStart w:id="1" w:name="OLE_LINK64"/>
      <w:bookmarkStart w:id="2" w:name="OLE_LINK63"/>
      <w:bookmarkStart w:id="3" w:name="OLE_LINK62"/>
      <w:r w:rsidRPr="00E7458A">
        <w:rPr>
          <w:sz w:val="26"/>
          <w:szCs w:val="26"/>
          <w:lang w:val="ru-RU"/>
        </w:rPr>
        <w:t>Приложение 1 к решению (</w:t>
      </w:r>
      <w:r w:rsidR="0092770A" w:rsidRPr="00E7458A">
        <w:rPr>
          <w:sz w:val="26"/>
          <w:szCs w:val="26"/>
          <w:lang w:val="ru-RU"/>
        </w:rPr>
        <w:t>Перечень главных администраторов доходов бюджета округа</w:t>
      </w:r>
      <w:r w:rsidRPr="00E7458A">
        <w:rPr>
          <w:sz w:val="26"/>
          <w:szCs w:val="26"/>
          <w:lang w:val="ru-RU"/>
        </w:rPr>
        <w:t>) изложить в редакции согласно приложению 1 к настоящему решению.</w:t>
      </w:r>
    </w:p>
    <w:p w14:paraId="20EA05FF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3 к решению (</w:t>
      </w:r>
      <w:r w:rsidR="00622A69" w:rsidRPr="00E7458A">
        <w:rPr>
          <w:sz w:val="26"/>
          <w:szCs w:val="26"/>
          <w:lang w:val="ru-RU"/>
        </w:rPr>
        <w:t>Поступление доходов по группам, подгруппам и статьям бюджетной классификации на 202</w:t>
      </w:r>
      <w:r w:rsidR="004C13CD">
        <w:rPr>
          <w:sz w:val="26"/>
          <w:szCs w:val="26"/>
          <w:lang w:val="ru-RU"/>
        </w:rPr>
        <w:t>5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4C13CD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4C13CD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2 к настоящему решению.</w:t>
      </w:r>
    </w:p>
    <w:p w14:paraId="4CF4C501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4 к решению (</w:t>
      </w:r>
      <w:r w:rsidR="00622A69" w:rsidRPr="00E7458A">
        <w:rPr>
          <w:sz w:val="26"/>
          <w:szCs w:val="26"/>
          <w:lang w:val="ru-RU"/>
        </w:rPr>
        <w:t>Расходы бюджета округа по разделам, подразделам</w:t>
      </w:r>
      <w:r w:rsidR="004C13CD">
        <w:rPr>
          <w:sz w:val="26"/>
          <w:szCs w:val="26"/>
          <w:lang w:val="ru-RU"/>
        </w:rPr>
        <w:t xml:space="preserve"> бюджетной классификации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>) изложить в редакции согласно приложению 3 к настоящему решению.</w:t>
      </w:r>
    </w:p>
    <w:p w14:paraId="65368822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5 к решению (Источники финансирования дефицита бюджета</w:t>
      </w:r>
      <w:r w:rsidR="00622A69" w:rsidRPr="00E7458A">
        <w:rPr>
          <w:sz w:val="26"/>
          <w:szCs w:val="26"/>
          <w:lang w:val="ru-RU"/>
        </w:rPr>
        <w:t xml:space="preserve"> округа</w:t>
      </w:r>
      <w:r w:rsidRPr="00E7458A">
        <w:rPr>
          <w:sz w:val="26"/>
          <w:szCs w:val="26"/>
          <w:lang w:val="ru-RU"/>
        </w:rPr>
        <w:t xml:space="preserve"> на 202</w:t>
      </w:r>
      <w:r w:rsidR="00220EE2">
        <w:rPr>
          <w:sz w:val="26"/>
          <w:szCs w:val="26"/>
          <w:lang w:val="ru-RU"/>
        </w:rPr>
        <w:t>6</w:t>
      </w:r>
      <w:r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Pr="00E7458A">
        <w:rPr>
          <w:sz w:val="26"/>
          <w:szCs w:val="26"/>
          <w:lang w:val="ru-RU"/>
        </w:rPr>
        <w:t xml:space="preserve"> и 20</w:t>
      </w:r>
      <w:r w:rsidR="00A96EBE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Pr="00E7458A">
        <w:rPr>
          <w:sz w:val="26"/>
          <w:szCs w:val="26"/>
          <w:lang w:val="ru-RU"/>
        </w:rPr>
        <w:t xml:space="preserve"> годов) изложить в редакции согласно приложению 4 к настоящему решению.</w:t>
      </w:r>
    </w:p>
    <w:bookmarkEnd w:id="1"/>
    <w:bookmarkEnd w:id="2"/>
    <w:bookmarkEnd w:id="3"/>
    <w:p w14:paraId="78117935" w14:textId="77777777" w:rsidR="00C15832" w:rsidRPr="00E7458A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6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</w:t>
      </w:r>
      <w:r w:rsidR="00A96EBE">
        <w:rPr>
          <w:sz w:val="26"/>
          <w:szCs w:val="26"/>
          <w:lang w:val="ru-RU"/>
        </w:rPr>
        <w:t>фикации расходов бюджета на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A96EBE">
        <w:rPr>
          <w:sz w:val="26"/>
          <w:szCs w:val="26"/>
          <w:lang w:val="ru-RU"/>
        </w:rPr>
        <w:t xml:space="preserve"> и 202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4" w:name="OLE_LINK126"/>
      <w:bookmarkStart w:id="5" w:name="OLE_LINK125"/>
      <w:bookmarkStart w:id="6" w:name="OLE_LINK124"/>
      <w:r w:rsidRPr="00E7458A">
        <w:rPr>
          <w:sz w:val="26"/>
          <w:szCs w:val="26"/>
          <w:lang w:val="ru-RU"/>
        </w:rPr>
        <w:t>изложить в редакции согласно приложению 5 к настоящему решению</w:t>
      </w:r>
      <w:bookmarkEnd w:id="4"/>
      <w:bookmarkEnd w:id="5"/>
      <w:bookmarkEnd w:id="6"/>
      <w:r w:rsidRPr="00E7458A">
        <w:rPr>
          <w:sz w:val="26"/>
          <w:szCs w:val="26"/>
          <w:lang w:val="ru-RU"/>
        </w:rPr>
        <w:t>.</w:t>
      </w:r>
    </w:p>
    <w:p w14:paraId="5163E5EE" w14:textId="77777777"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7 к решению (</w:t>
      </w:r>
      <w:r w:rsidR="00622A69" w:rsidRPr="00E7458A">
        <w:rPr>
          <w:sz w:val="26"/>
          <w:szCs w:val="26"/>
          <w:lang w:val="ru-RU"/>
        </w:rPr>
        <w:t>Ведомственная структура расходов бюджета округа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</w:t>
      </w:r>
      <w:r w:rsidR="00220EE2">
        <w:rPr>
          <w:sz w:val="26"/>
          <w:szCs w:val="26"/>
          <w:lang w:val="ru-RU"/>
        </w:rPr>
        <w:t>27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4C13CD">
        <w:rPr>
          <w:sz w:val="26"/>
          <w:szCs w:val="26"/>
          <w:lang w:val="ru-RU"/>
        </w:rPr>
        <w:t>2</w:t>
      </w:r>
      <w:r w:rsidR="00220EE2">
        <w:rPr>
          <w:sz w:val="26"/>
          <w:szCs w:val="26"/>
          <w:lang w:val="ru-RU"/>
        </w:rPr>
        <w:t>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7" w:name="OLE_LINK128"/>
      <w:bookmarkStart w:id="8" w:name="OLE_LINK127"/>
      <w:r w:rsidRPr="00E7458A">
        <w:rPr>
          <w:sz w:val="26"/>
          <w:szCs w:val="26"/>
          <w:lang w:val="ru-RU"/>
        </w:rPr>
        <w:t>изложить в редакции согласно приложению 6 к настоящему решению</w:t>
      </w:r>
      <w:bookmarkEnd w:id="7"/>
      <w:bookmarkEnd w:id="8"/>
      <w:r w:rsidRPr="00E7458A">
        <w:rPr>
          <w:sz w:val="26"/>
          <w:szCs w:val="26"/>
          <w:lang w:val="ru-RU"/>
        </w:rPr>
        <w:t>.</w:t>
      </w:r>
    </w:p>
    <w:p w14:paraId="0078C916" w14:textId="77777777" w:rsidR="00C15832" w:rsidRDefault="00C15832" w:rsidP="00F1152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 Приложение 8 к решению (</w:t>
      </w:r>
      <w:r w:rsidR="00622A69" w:rsidRPr="00E7458A">
        <w:rPr>
          <w:sz w:val="26"/>
          <w:szCs w:val="26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A96EBE">
        <w:rPr>
          <w:sz w:val="26"/>
          <w:szCs w:val="26"/>
          <w:lang w:val="ru-RU"/>
        </w:rPr>
        <w:t>икации расходов бюджетов на 202</w:t>
      </w:r>
      <w:r w:rsidR="00220EE2">
        <w:rPr>
          <w:sz w:val="26"/>
          <w:szCs w:val="26"/>
          <w:lang w:val="ru-RU"/>
        </w:rPr>
        <w:t>6</w:t>
      </w:r>
      <w:r w:rsidR="00622A69" w:rsidRPr="00E7458A">
        <w:rPr>
          <w:sz w:val="26"/>
          <w:szCs w:val="26"/>
          <w:lang w:val="ru-RU"/>
        </w:rPr>
        <w:t xml:space="preserve"> год и на плановый период 202</w:t>
      </w:r>
      <w:r w:rsidR="00220EE2">
        <w:rPr>
          <w:sz w:val="26"/>
          <w:szCs w:val="26"/>
          <w:lang w:val="ru-RU"/>
        </w:rPr>
        <w:t>7</w:t>
      </w:r>
      <w:r w:rsidR="00622A69" w:rsidRPr="00E7458A">
        <w:rPr>
          <w:sz w:val="26"/>
          <w:szCs w:val="26"/>
          <w:lang w:val="ru-RU"/>
        </w:rPr>
        <w:t xml:space="preserve"> и 20</w:t>
      </w:r>
      <w:r w:rsidR="00220EE2">
        <w:rPr>
          <w:sz w:val="26"/>
          <w:szCs w:val="26"/>
          <w:lang w:val="ru-RU"/>
        </w:rPr>
        <w:t>28</w:t>
      </w:r>
      <w:r w:rsidR="00622A69" w:rsidRPr="00E7458A">
        <w:rPr>
          <w:sz w:val="26"/>
          <w:szCs w:val="26"/>
          <w:lang w:val="ru-RU"/>
        </w:rPr>
        <w:t xml:space="preserve"> годов</w:t>
      </w:r>
      <w:r w:rsidRPr="00E7458A">
        <w:rPr>
          <w:sz w:val="26"/>
          <w:szCs w:val="26"/>
          <w:lang w:val="ru-RU"/>
        </w:rPr>
        <w:t xml:space="preserve">) </w:t>
      </w:r>
      <w:bookmarkStart w:id="9" w:name="OLE_LINK131"/>
      <w:bookmarkStart w:id="10" w:name="OLE_LINK130"/>
      <w:bookmarkStart w:id="11" w:name="OLE_LINK129"/>
      <w:r w:rsidRPr="00E7458A">
        <w:rPr>
          <w:sz w:val="26"/>
          <w:szCs w:val="26"/>
          <w:lang w:val="ru-RU"/>
        </w:rPr>
        <w:t>изложить в редакции согласно приложению 7 к настоящему решению</w:t>
      </w:r>
      <w:bookmarkEnd w:id="9"/>
      <w:bookmarkEnd w:id="10"/>
      <w:bookmarkEnd w:id="11"/>
      <w:r w:rsidR="006D1875">
        <w:rPr>
          <w:sz w:val="26"/>
          <w:szCs w:val="26"/>
          <w:lang w:val="ru-RU"/>
        </w:rPr>
        <w:t>.</w:t>
      </w:r>
    </w:p>
    <w:p w14:paraId="47248D46" w14:textId="4AD7E815" w:rsidR="00FB0FE6" w:rsidRPr="00220EE2" w:rsidRDefault="00FB0FE6" w:rsidP="00FB0FE6">
      <w:pPr>
        <w:widowControl w:val="0"/>
        <w:numPr>
          <w:ilvl w:val="1"/>
          <w:numId w:val="1"/>
        </w:numPr>
        <w:ind w:left="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15 к решению (</w:t>
      </w:r>
      <w:r w:rsidRPr="00220EE2">
        <w:rPr>
          <w:sz w:val="26"/>
          <w:szCs w:val="26"/>
          <w:lang w:val="ru-RU"/>
        </w:rPr>
        <w:t xml:space="preserve">Объем бюджетных ассигнований </w:t>
      </w:r>
      <w:r w:rsidRPr="00220EE2">
        <w:rPr>
          <w:sz w:val="26"/>
          <w:szCs w:val="26"/>
          <w:lang w:val="ru-RU"/>
        </w:rPr>
        <w:lastRenderedPageBreak/>
        <w:t xml:space="preserve">муниципального дорожного фонда бюджета Володарского муниципального округа на 2026 год и плановый период 2027 и 2028 годов) изложить в редакции согласно приложению </w:t>
      </w:r>
      <w:r>
        <w:rPr>
          <w:sz w:val="26"/>
          <w:szCs w:val="26"/>
          <w:lang w:val="ru-RU"/>
        </w:rPr>
        <w:t>8</w:t>
      </w:r>
      <w:r w:rsidRPr="00220EE2">
        <w:rPr>
          <w:sz w:val="26"/>
          <w:szCs w:val="26"/>
          <w:lang w:val="ru-RU"/>
        </w:rPr>
        <w:t xml:space="preserve"> к настоящему решению.</w:t>
      </w:r>
    </w:p>
    <w:p w14:paraId="1756AF24" w14:textId="77777777" w:rsidR="00C15832" w:rsidRPr="00E7458A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>Настоящее решение вступает в силу после официального опубликования.</w:t>
      </w:r>
    </w:p>
    <w:p w14:paraId="7389A316" w14:textId="77777777" w:rsidR="00C15832" w:rsidRDefault="00C15832" w:rsidP="00F11526">
      <w:pPr>
        <w:widowControl w:val="0"/>
        <w:numPr>
          <w:ilvl w:val="0"/>
          <w:numId w:val="1"/>
        </w:numPr>
        <w:ind w:left="0" w:firstLine="426"/>
        <w:jc w:val="both"/>
        <w:rPr>
          <w:sz w:val="26"/>
          <w:szCs w:val="26"/>
          <w:lang w:val="ru-RU"/>
        </w:rPr>
      </w:pPr>
      <w:r w:rsidRPr="00E7458A">
        <w:rPr>
          <w:sz w:val="26"/>
          <w:szCs w:val="26"/>
          <w:lang w:val="ru-RU"/>
        </w:rPr>
        <w:t xml:space="preserve">Контроль за исполнением решения возложить на постоянную комиссию </w:t>
      </w:r>
      <w:r w:rsidR="00672B49" w:rsidRPr="00E7458A">
        <w:rPr>
          <w:sz w:val="26"/>
          <w:szCs w:val="26"/>
          <w:lang w:val="ru-RU"/>
        </w:rPr>
        <w:t>Совета депутатов</w:t>
      </w:r>
      <w:r w:rsidRPr="00E7458A">
        <w:rPr>
          <w:sz w:val="26"/>
          <w:szCs w:val="26"/>
          <w:lang w:val="ru-RU"/>
        </w:rPr>
        <w:t xml:space="preserve"> по бюджету, межбюджетным отношениям, местным налогам и муниципальной собственности (председатель - О.В. Седова).</w:t>
      </w:r>
    </w:p>
    <w:p w14:paraId="024266E0" w14:textId="77777777" w:rsidR="00A96EBE" w:rsidRPr="00E7458A" w:rsidRDefault="00A96EBE" w:rsidP="00A96EBE">
      <w:pPr>
        <w:widowControl w:val="0"/>
        <w:ind w:left="426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17405B" w14:paraId="30DD3D58" w14:textId="77777777" w:rsidTr="00E7458A">
        <w:tc>
          <w:tcPr>
            <w:tcW w:w="4934" w:type="dxa"/>
          </w:tcPr>
          <w:p w14:paraId="3F41FE56" w14:textId="18158827" w:rsidR="001A4247" w:rsidRPr="0017405B" w:rsidRDefault="00CC7A4C" w:rsidP="00F11526">
            <w:pPr>
              <w:autoSpaceDN w:val="0"/>
              <w:jc w:val="both"/>
              <w:rPr>
                <w:sz w:val="26"/>
                <w:szCs w:val="26"/>
                <w:lang w:val="ru-RU" w:eastAsia="ar-SA"/>
              </w:rPr>
            </w:pPr>
            <w:r w:rsidRPr="0017405B">
              <w:rPr>
                <w:sz w:val="26"/>
                <w:szCs w:val="26"/>
                <w:lang w:val="ru-RU"/>
              </w:rPr>
              <w:t>Председатель</w:t>
            </w:r>
            <w:r w:rsidR="009660C7" w:rsidRPr="0017405B">
              <w:rPr>
                <w:sz w:val="26"/>
                <w:szCs w:val="26"/>
                <w:lang w:val="ru-RU"/>
              </w:rPr>
              <w:t xml:space="preserve"> </w:t>
            </w:r>
            <w:r w:rsidR="001A4247" w:rsidRPr="0017405B">
              <w:rPr>
                <w:sz w:val="26"/>
                <w:szCs w:val="26"/>
                <w:lang w:val="ru-RU"/>
              </w:rPr>
              <w:t>Совета депутатов</w:t>
            </w:r>
          </w:p>
          <w:p w14:paraId="61C6EFD3" w14:textId="77777777" w:rsidR="00C15832" w:rsidRPr="0017405B" w:rsidRDefault="001A4247" w:rsidP="00F11526">
            <w:pPr>
              <w:ind w:right="-426"/>
              <w:jc w:val="both"/>
              <w:rPr>
                <w:sz w:val="26"/>
                <w:szCs w:val="26"/>
                <w:lang w:val="ru-RU"/>
              </w:rPr>
            </w:pPr>
            <w:r w:rsidRPr="0017405B">
              <w:rPr>
                <w:sz w:val="26"/>
                <w:szCs w:val="26"/>
                <w:lang w:val="ru-RU"/>
              </w:rPr>
              <w:t>Володарского муниципального округа</w:t>
            </w:r>
          </w:p>
          <w:p w14:paraId="27EB4F8A" w14:textId="77777777" w:rsidR="00C15832" w:rsidRPr="0017405B" w:rsidRDefault="00C15832" w:rsidP="00CC7A4C">
            <w:pPr>
              <w:ind w:right="-426"/>
              <w:jc w:val="both"/>
              <w:rPr>
                <w:sz w:val="26"/>
                <w:szCs w:val="26"/>
                <w:lang w:val="ru-RU" w:eastAsia="ar-SA"/>
              </w:rPr>
            </w:pPr>
            <w:r w:rsidRPr="0017405B">
              <w:rPr>
                <w:sz w:val="26"/>
                <w:szCs w:val="26"/>
                <w:lang w:val="ru-RU"/>
              </w:rPr>
              <w:t xml:space="preserve">_________________ </w:t>
            </w:r>
            <w:r w:rsidR="00CC7A4C" w:rsidRPr="0017405B">
              <w:rPr>
                <w:sz w:val="26"/>
                <w:szCs w:val="26"/>
                <w:lang w:val="ru-RU"/>
              </w:rPr>
              <w:t>Е.А. Назарова</w:t>
            </w:r>
          </w:p>
        </w:tc>
        <w:tc>
          <w:tcPr>
            <w:tcW w:w="4918" w:type="dxa"/>
          </w:tcPr>
          <w:p w14:paraId="09572B77" w14:textId="77777777" w:rsidR="00C15832" w:rsidRPr="0017405B" w:rsidRDefault="00C15832" w:rsidP="00F11526">
            <w:pPr>
              <w:ind w:right="-426"/>
              <w:jc w:val="both"/>
              <w:rPr>
                <w:sz w:val="26"/>
                <w:szCs w:val="26"/>
                <w:lang w:val="ru-RU" w:eastAsia="ar-SA"/>
              </w:rPr>
            </w:pPr>
            <w:r w:rsidRPr="0017405B">
              <w:rPr>
                <w:sz w:val="26"/>
                <w:szCs w:val="26"/>
                <w:lang w:val="ru-RU"/>
              </w:rPr>
              <w:t>Глава местного самоуправления</w:t>
            </w:r>
          </w:p>
          <w:p w14:paraId="702B2EE6" w14:textId="77777777" w:rsidR="00C15832" w:rsidRPr="0017405B" w:rsidRDefault="00C15832" w:rsidP="00F11526">
            <w:pPr>
              <w:ind w:right="-426"/>
              <w:jc w:val="both"/>
              <w:rPr>
                <w:sz w:val="26"/>
                <w:szCs w:val="26"/>
                <w:lang w:val="ru-RU"/>
              </w:rPr>
            </w:pPr>
            <w:r w:rsidRPr="0017405B">
              <w:rPr>
                <w:sz w:val="26"/>
                <w:szCs w:val="26"/>
                <w:lang w:val="ru-RU"/>
              </w:rPr>
              <w:t xml:space="preserve">Володарского муниципального </w:t>
            </w:r>
            <w:r w:rsidR="00E2291E" w:rsidRPr="0017405B">
              <w:rPr>
                <w:sz w:val="26"/>
                <w:szCs w:val="26"/>
                <w:lang w:val="ru-RU"/>
              </w:rPr>
              <w:t>округа</w:t>
            </w:r>
          </w:p>
          <w:p w14:paraId="477A10A4" w14:textId="77777777" w:rsidR="00C15832" w:rsidRPr="0017405B" w:rsidRDefault="00C15832" w:rsidP="00591AD3">
            <w:pPr>
              <w:ind w:right="-426"/>
              <w:jc w:val="both"/>
              <w:rPr>
                <w:sz w:val="26"/>
                <w:szCs w:val="26"/>
                <w:lang w:val="ru-RU" w:eastAsia="ar-SA"/>
              </w:rPr>
            </w:pPr>
            <w:r w:rsidRPr="0017405B">
              <w:rPr>
                <w:sz w:val="26"/>
                <w:szCs w:val="26"/>
                <w:lang w:val="ru-RU"/>
              </w:rPr>
              <w:t xml:space="preserve">__________________ </w:t>
            </w:r>
            <w:r w:rsidR="00FB4C5F" w:rsidRPr="0017405B">
              <w:rPr>
                <w:sz w:val="26"/>
                <w:szCs w:val="26"/>
                <w:lang w:val="ru-RU"/>
              </w:rPr>
              <w:t>Д.В. Третьяков</w:t>
            </w:r>
          </w:p>
        </w:tc>
      </w:tr>
    </w:tbl>
    <w:p w14:paraId="328723AC" w14:textId="77777777" w:rsidR="00C15832" w:rsidRDefault="00C15832" w:rsidP="00F11526">
      <w:pPr>
        <w:rPr>
          <w:lang w:val="ru-RU"/>
        </w:rPr>
      </w:pPr>
    </w:p>
    <w:p w14:paraId="0D1511C5" w14:textId="77777777" w:rsidR="009660C7" w:rsidRDefault="009660C7" w:rsidP="00F11526">
      <w:pPr>
        <w:rPr>
          <w:lang w:val="ru-RU"/>
        </w:rPr>
      </w:pPr>
    </w:p>
    <w:p w14:paraId="7C575E9F" w14:textId="77777777" w:rsidR="009660C7" w:rsidRDefault="009660C7" w:rsidP="00F11526">
      <w:pPr>
        <w:rPr>
          <w:lang w:val="ru-RU"/>
        </w:rPr>
      </w:pPr>
    </w:p>
    <w:p w14:paraId="3ED5F279" w14:textId="77777777" w:rsidR="009660C7" w:rsidRDefault="009660C7" w:rsidP="00F11526">
      <w:pPr>
        <w:rPr>
          <w:lang w:val="ru-RU"/>
        </w:rPr>
      </w:pPr>
    </w:p>
    <w:p w14:paraId="30C3D769" w14:textId="77777777" w:rsidR="009660C7" w:rsidRDefault="009660C7" w:rsidP="00F11526">
      <w:pPr>
        <w:rPr>
          <w:lang w:val="ru-RU"/>
        </w:rPr>
      </w:pPr>
    </w:p>
    <w:p w14:paraId="642BAD9C" w14:textId="77777777" w:rsidR="009660C7" w:rsidRDefault="009660C7" w:rsidP="00F11526">
      <w:pPr>
        <w:rPr>
          <w:lang w:val="ru-RU"/>
        </w:rPr>
      </w:pPr>
    </w:p>
    <w:p w14:paraId="7AB02B09" w14:textId="77777777" w:rsidR="009660C7" w:rsidRDefault="009660C7" w:rsidP="00F11526">
      <w:pPr>
        <w:rPr>
          <w:lang w:val="ru-RU"/>
        </w:rPr>
      </w:pPr>
    </w:p>
    <w:p w14:paraId="536FF1A7" w14:textId="77777777" w:rsidR="009660C7" w:rsidRDefault="009660C7" w:rsidP="00F11526">
      <w:pPr>
        <w:rPr>
          <w:lang w:val="ru-RU"/>
        </w:rPr>
      </w:pPr>
    </w:p>
    <w:p w14:paraId="08967767" w14:textId="77777777" w:rsidR="009660C7" w:rsidRDefault="009660C7" w:rsidP="00F11526">
      <w:pPr>
        <w:rPr>
          <w:lang w:val="ru-RU"/>
        </w:rPr>
      </w:pPr>
    </w:p>
    <w:p w14:paraId="0F6F54D5" w14:textId="77777777" w:rsidR="009660C7" w:rsidRDefault="009660C7" w:rsidP="00F11526">
      <w:pPr>
        <w:rPr>
          <w:lang w:val="ru-RU"/>
        </w:rPr>
      </w:pPr>
    </w:p>
    <w:p w14:paraId="3D161B83" w14:textId="77777777" w:rsidR="009660C7" w:rsidRDefault="009660C7" w:rsidP="00F11526">
      <w:pPr>
        <w:rPr>
          <w:lang w:val="ru-RU"/>
        </w:rPr>
      </w:pPr>
    </w:p>
    <w:p w14:paraId="142A49E8" w14:textId="77777777" w:rsidR="009660C7" w:rsidRDefault="009660C7" w:rsidP="00F11526">
      <w:pPr>
        <w:rPr>
          <w:lang w:val="ru-RU"/>
        </w:rPr>
      </w:pPr>
    </w:p>
    <w:p w14:paraId="3562108A" w14:textId="77777777" w:rsidR="009660C7" w:rsidRDefault="009660C7" w:rsidP="00F11526">
      <w:pPr>
        <w:rPr>
          <w:lang w:val="ru-RU"/>
        </w:rPr>
      </w:pPr>
    </w:p>
    <w:p w14:paraId="0E214E02" w14:textId="77777777" w:rsidR="009660C7" w:rsidRDefault="009660C7" w:rsidP="00F11526">
      <w:pPr>
        <w:rPr>
          <w:lang w:val="ru-RU"/>
        </w:rPr>
      </w:pPr>
    </w:p>
    <w:p w14:paraId="2EBA6E55" w14:textId="77777777" w:rsidR="009660C7" w:rsidRDefault="009660C7" w:rsidP="00F11526">
      <w:pPr>
        <w:rPr>
          <w:lang w:val="ru-RU"/>
        </w:rPr>
      </w:pPr>
    </w:p>
    <w:p w14:paraId="412770EB" w14:textId="77777777" w:rsidR="009660C7" w:rsidRDefault="009660C7" w:rsidP="00F11526">
      <w:pPr>
        <w:rPr>
          <w:lang w:val="ru-RU"/>
        </w:rPr>
      </w:pPr>
    </w:p>
    <w:p w14:paraId="2123D07F" w14:textId="77777777" w:rsidR="009660C7" w:rsidRDefault="009660C7" w:rsidP="00F11526">
      <w:pPr>
        <w:rPr>
          <w:lang w:val="ru-RU"/>
        </w:rPr>
      </w:pPr>
    </w:p>
    <w:p w14:paraId="76026BE7" w14:textId="77777777" w:rsidR="009660C7" w:rsidRDefault="009660C7" w:rsidP="00F11526">
      <w:pPr>
        <w:rPr>
          <w:lang w:val="ru-RU"/>
        </w:rPr>
      </w:pPr>
    </w:p>
    <w:p w14:paraId="55F27FF7" w14:textId="77777777" w:rsidR="009660C7" w:rsidRDefault="009660C7" w:rsidP="00F11526">
      <w:pPr>
        <w:rPr>
          <w:lang w:val="ru-RU"/>
        </w:rPr>
      </w:pPr>
    </w:p>
    <w:p w14:paraId="53241B18" w14:textId="77777777" w:rsidR="009660C7" w:rsidRDefault="009660C7" w:rsidP="00F11526">
      <w:pPr>
        <w:rPr>
          <w:lang w:val="ru-RU"/>
        </w:rPr>
      </w:pPr>
    </w:p>
    <w:p w14:paraId="2B3044EE" w14:textId="77777777" w:rsidR="009660C7" w:rsidRDefault="009660C7" w:rsidP="00F11526">
      <w:pPr>
        <w:rPr>
          <w:lang w:val="ru-RU"/>
        </w:rPr>
      </w:pPr>
    </w:p>
    <w:p w14:paraId="75D136CC" w14:textId="77777777" w:rsidR="009660C7" w:rsidRDefault="009660C7" w:rsidP="00F11526">
      <w:pPr>
        <w:rPr>
          <w:lang w:val="ru-RU"/>
        </w:rPr>
      </w:pPr>
    </w:p>
    <w:p w14:paraId="7630363A" w14:textId="77777777" w:rsidR="009660C7" w:rsidRDefault="009660C7" w:rsidP="00F11526">
      <w:pPr>
        <w:rPr>
          <w:lang w:val="ru-RU"/>
        </w:rPr>
      </w:pPr>
    </w:p>
    <w:p w14:paraId="329D54AB" w14:textId="77777777" w:rsidR="009660C7" w:rsidRDefault="009660C7" w:rsidP="00F11526">
      <w:pPr>
        <w:rPr>
          <w:lang w:val="ru-RU"/>
        </w:rPr>
      </w:pPr>
    </w:p>
    <w:p w14:paraId="58C5F8DD" w14:textId="77777777" w:rsidR="009660C7" w:rsidRDefault="009660C7" w:rsidP="00F11526">
      <w:pPr>
        <w:rPr>
          <w:lang w:val="ru-RU"/>
        </w:rPr>
      </w:pPr>
    </w:p>
    <w:p w14:paraId="3DE920D5" w14:textId="77777777" w:rsidR="009660C7" w:rsidRDefault="009660C7" w:rsidP="00F11526">
      <w:pPr>
        <w:rPr>
          <w:lang w:val="ru-RU"/>
        </w:rPr>
      </w:pPr>
    </w:p>
    <w:p w14:paraId="339D7075" w14:textId="77777777" w:rsidR="009660C7" w:rsidRDefault="009660C7" w:rsidP="00F11526">
      <w:pPr>
        <w:rPr>
          <w:lang w:val="ru-RU"/>
        </w:rPr>
      </w:pPr>
    </w:p>
    <w:p w14:paraId="39F0139E" w14:textId="77777777" w:rsidR="009660C7" w:rsidRDefault="009660C7" w:rsidP="00F11526">
      <w:pPr>
        <w:rPr>
          <w:lang w:val="ru-RU"/>
        </w:rPr>
      </w:pPr>
    </w:p>
    <w:p w14:paraId="4A2D6971" w14:textId="77777777" w:rsidR="009660C7" w:rsidRDefault="009660C7" w:rsidP="00F11526">
      <w:pPr>
        <w:rPr>
          <w:lang w:val="ru-RU"/>
        </w:rPr>
      </w:pPr>
    </w:p>
    <w:p w14:paraId="4B32F41C" w14:textId="77777777" w:rsidR="009660C7" w:rsidRDefault="009660C7" w:rsidP="00F11526">
      <w:pPr>
        <w:rPr>
          <w:lang w:val="ru-RU"/>
        </w:rPr>
      </w:pPr>
    </w:p>
    <w:p w14:paraId="7CCBAAC3" w14:textId="77777777" w:rsidR="009660C7" w:rsidRDefault="009660C7" w:rsidP="00F11526">
      <w:pPr>
        <w:rPr>
          <w:lang w:val="ru-RU"/>
        </w:rPr>
      </w:pPr>
    </w:p>
    <w:p w14:paraId="2C62FDD1" w14:textId="77777777" w:rsidR="009660C7" w:rsidRDefault="009660C7" w:rsidP="00F11526">
      <w:pPr>
        <w:rPr>
          <w:lang w:val="ru-RU"/>
        </w:rPr>
      </w:pPr>
    </w:p>
    <w:p w14:paraId="6CB001E1" w14:textId="77777777" w:rsidR="009660C7" w:rsidRDefault="009660C7" w:rsidP="00F11526">
      <w:pPr>
        <w:rPr>
          <w:lang w:val="ru-RU"/>
        </w:rPr>
      </w:pPr>
    </w:p>
    <w:p w14:paraId="37451577" w14:textId="77777777" w:rsidR="009660C7" w:rsidRDefault="009660C7" w:rsidP="00F11526">
      <w:pPr>
        <w:rPr>
          <w:lang w:val="ru-RU"/>
        </w:rPr>
      </w:pPr>
    </w:p>
    <w:p w14:paraId="70555277" w14:textId="77777777" w:rsidR="009660C7" w:rsidRDefault="009660C7" w:rsidP="00F11526">
      <w:pPr>
        <w:rPr>
          <w:lang w:val="ru-RU"/>
        </w:rPr>
      </w:pPr>
    </w:p>
    <w:p w14:paraId="14499013" w14:textId="77777777" w:rsidR="009660C7" w:rsidRDefault="009660C7" w:rsidP="00F11526">
      <w:pPr>
        <w:rPr>
          <w:lang w:val="ru-RU"/>
        </w:rPr>
      </w:pPr>
    </w:p>
    <w:p w14:paraId="6528F1A8" w14:textId="77777777" w:rsidR="009660C7" w:rsidRDefault="009660C7" w:rsidP="00F11526">
      <w:pPr>
        <w:rPr>
          <w:lang w:val="ru-RU"/>
        </w:rPr>
      </w:pPr>
    </w:p>
    <w:p w14:paraId="6ECBA22E" w14:textId="77777777" w:rsidR="009660C7" w:rsidRDefault="009660C7" w:rsidP="00F11526">
      <w:pPr>
        <w:rPr>
          <w:lang w:val="ru-RU"/>
        </w:rPr>
      </w:pPr>
    </w:p>
    <w:p w14:paraId="1519AAFC" w14:textId="77777777" w:rsidR="009660C7" w:rsidRDefault="009660C7" w:rsidP="00F11526">
      <w:pPr>
        <w:rPr>
          <w:lang w:val="ru-RU"/>
        </w:rPr>
      </w:pPr>
    </w:p>
    <w:p w14:paraId="14C14B29" w14:textId="77777777" w:rsidR="009660C7" w:rsidRDefault="009660C7" w:rsidP="00F11526">
      <w:pPr>
        <w:rPr>
          <w:lang w:val="ru-RU"/>
        </w:rPr>
      </w:pPr>
    </w:p>
    <w:p w14:paraId="566D0D8E" w14:textId="77777777" w:rsidR="009660C7" w:rsidRDefault="009660C7" w:rsidP="00F11526">
      <w:pPr>
        <w:rPr>
          <w:lang w:val="ru-RU"/>
        </w:rPr>
      </w:pPr>
    </w:p>
    <w:p w14:paraId="30ADDA20" w14:textId="77777777" w:rsidR="009660C7" w:rsidRDefault="009660C7" w:rsidP="00F11526">
      <w:pPr>
        <w:rPr>
          <w:lang w:val="ru-RU"/>
        </w:rPr>
      </w:pPr>
    </w:p>
    <w:p w14:paraId="2DC50F77" w14:textId="77777777" w:rsidR="0017405B" w:rsidRDefault="0017405B" w:rsidP="00F11526">
      <w:pPr>
        <w:rPr>
          <w:lang w:val="ru-RU"/>
        </w:rPr>
      </w:pPr>
    </w:p>
    <w:p w14:paraId="1895D9CA" w14:textId="77777777" w:rsidR="009660C7" w:rsidRDefault="009660C7" w:rsidP="00F11526">
      <w:pPr>
        <w:rPr>
          <w:lang w:val="ru-RU"/>
        </w:rPr>
      </w:pPr>
    </w:p>
    <w:p w14:paraId="47D0DDE5" w14:textId="77777777" w:rsidR="009660C7" w:rsidRDefault="009660C7" w:rsidP="00F11526">
      <w:pPr>
        <w:rPr>
          <w:lang w:val="ru-RU"/>
        </w:rPr>
      </w:pPr>
    </w:p>
    <w:p w14:paraId="32DD66EB" w14:textId="77777777" w:rsidR="009660C7" w:rsidRDefault="009660C7" w:rsidP="00F11526">
      <w:pPr>
        <w:rPr>
          <w:lang w:val="ru-RU"/>
        </w:rPr>
      </w:pPr>
    </w:p>
    <w:p w14:paraId="72C21F35" w14:textId="77777777" w:rsidR="009660C7" w:rsidRDefault="009660C7" w:rsidP="00F11526">
      <w:pPr>
        <w:rPr>
          <w:lang w:val="ru-RU"/>
        </w:rPr>
      </w:pPr>
    </w:p>
    <w:p w14:paraId="1C342C4B" w14:textId="77777777" w:rsidR="009660C7" w:rsidRDefault="009660C7" w:rsidP="00F11526">
      <w:pPr>
        <w:rPr>
          <w:lang w:val="ru-RU"/>
        </w:rPr>
      </w:pPr>
    </w:p>
    <w:p w14:paraId="1893EC6D" w14:textId="77777777" w:rsidR="009660C7" w:rsidRDefault="009660C7" w:rsidP="00F11526">
      <w:pPr>
        <w:rPr>
          <w:lang w:val="ru-RU"/>
        </w:rPr>
      </w:pPr>
    </w:p>
    <w:p w14:paraId="7DE1C765" w14:textId="77777777" w:rsidR="009660C7" w:rsidRDefault="009660C7" w:rsidP="00F11526">
      <w:pPr>
        <w:rPr>
          <w:lang w:val="ru-RU"/>
        </w:rPr>
      </w:pPr>
    </w:p>
    <w:p w14:paraId="59AB5790" w14:textId="77777777" w:rsidR="009660C7" w:rsidRDefault="009660C7" w:rsidP="00F11526">
      <w:pPr>
        <w:rPr>
          <w:lang w:val="ru-RU"/>
        </w:rPr>
      </w:pPr>
    </w:p>
    <w:p w14:paraId="1D4B227B" w14:textId="77777777" w:rsidR="009660C7" w:rsidRDefault="009660C7" w:rsidP="00F11526">
      <w:pPr>
        <w:rPr>
          <w:lang w:val="ru-RU"/>
        </w:rPr>
      </w:pPr>
    </w:p>
    <w:sectPr w:rsidR="009660C7" w:rsidSect="0007181D">
      <w:pgSz w:w="11906" w:h="16838"/>
      <w:pgMar w:top="709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EA0501"/>
    <w:multiLevelType w:val="multilevel"/>
    <w:tmpl w:val="C4688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1555B5"/>
    <w:multiLevelType w:val="hybridMultilevel"/>
    <w:tmpl w:val="B3AEC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C5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122F97"/>
    <w:multiLevelType w:val="hybridMultilevel"/>
    <w:tmpl w:val="05BEC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F80853"/>
    <w:multiLevelType w:val="hybridMultilevel"/>
    <w:tmpl w:val="24263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76025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2509E"/>
    <w:rsid w:val="000416D1"/>
    <w:rsid w:val="00047CA5"/>
    <w:rsid w:val="00053CD9"/>
    <w:rsid w:val="00053EB3"/>
    <w:rsid w:val="00054953"/>
    <w:rsid w:val="000606BD"/>
    <w:rsid w:val="000675DD"/>
    <w:rsid w:val="000677C9"/>
    <w:rsid w:val="0007181D"/>
    <w:rsid w:val="00082164"/>
    <w:rsid w:val="00083B68"/>
    <w:rsid w:val="000841FD"/>
    <w:rsid w:val="00084B73"/>
    <w:rsid w:val="00086DB1"/>
    <w:rsid w:val="00093C63"/>
    <w:rsid w:val="000941CE"/>
    <w:rsid w:val="000A1C19"/>
    <w:rsid w:val="000B00A1"/>
    <w:rsid w:val="000B3773"/>
    <w:rsid w:val="000C0851"/>
    <w:rsid w:val="000D48C5"/>
    <w:rsid w:val="000E6899"/>
    <w:rsid w:val="001019E6"/>
    <w:rsid w:val="001023F1"/>
    <w:rsid w:val="00102852"/>
    <w:rsid w:val="0011343E"/>
    <w:rsid w:val="001211B0"/>
    <w:rsid w:val="0012182D"/>
    <w:rsid w:val="001274A7"/>
    <w:rsid w:val="00142E85"/>
    <w:rsid w:val="001552C7"/>
    <w:rsid w:val="001552E2"/>
    <w:rsid w:val="00156455"/>
    <w:rsid w:val="0017405B"/>
    <w:rsid w:val="00185285"/>
    <w:rsid w:val="00193243"/>
    <w:rsid w:val="00193AD2"/>
    <w:rsid w:val="00196BDF"/>
    <w:rsid w:val="001A4247"/>
    <w:rsid w:val="001A5E0C"/>
    <w:rsid w:val="001A6377"/>
    <w:rsid w:val="001D232A"/>
    <w:rsid w:val="001E1D5E"/>
    <w:rsid w:val="001E4145"/>
    <w:rsid w:val="001E44BC"/>
    <w:rsid w:val="002146F8"/>
    <w:rsid w:val="00220EE2"/>
    <w:rsid w:val="00223C57"/>
    <w:rsid w:val="00233A52"/>
    <w:rsid w:val="002739BC"/>
    <w:rsid w:val="00274F56"/>
    <w:rsid w:val="0028647B"/>
    <w:rsid w:val="00292B0C"/>
    <w:rsid w:val="002B5C78"/>
    <w:rsid w:val="002E02E7"/>
    <w:rsid w:val="00314497"/>
    <w:rsid w:val="00321C58"/>
    <w:rsid w:val="00323875"/>
    <w:rsid w:val="0032741F"/>
    <w:rsid w:val="00335EAA"/>
    <w:rsid w:val="00336C94"/>
    <w:rsid w:val="003374E7"/>
    <w:rsid w:val="0036629C"/>
    <w:rsid w:val="00366ECC"/>
    <w:rsid w:val="00397A47"/>
    <w:rsid w:val="003A0C68"/>
    <w:rsid w:val="003C61DA"/>
    <w:rsid w:val="003D7465"/>
    <w:rsid w:val="003E103A"/>
    <w:rsid w:val="003E3816"/>
    <w:rsid w:val="003E3F78"/>
    <w:rsid w:val="00412B40"/>
    <w:rsid w:val="00427569"/>
    <w:rsid w:val="0043536E"/>
    <w:rsid w:val="00444182"/>
    <w:rsid w:val="00450DBE"/>
    <w:rsid w:val="00454916"/>
    <w:rsid w:val="004655CC"/>
    <w:rsid w:val="00472649"/>
    <w:rsid w:val="004B4178"/>
    <w:rsid w:val="004C13CD"/>
    <w:rsid w:val="004C2E4E"/>
    <w:rsid w:val="004C568A"/>
    <w:rsid w:val="004C6CFE"/>
    <w:rsid w:val="00520D01"/>
    <w:rsid w:val="005238CF"/>
    <w:rsid w:val="00547BD2"/>
    <w:rsid w:val="00551581"/>
    <w:rsid w:val="00561224"/>
    <w:rsid w:val="005707EC"/>
    <w:rsid w:val="00585409"/>
    <w:rsid w:val="00591AD3"/>
    <w:rsid w:val="00595F28"/>
    <w:rsid w:val="005B3603"/>
    <w:rsid w:val="005C369E"/>
    <w:rsid w:val="005C40DA"/>
    <w:rsid w:val="005D4690"/>
    <w:rsid w:val="005D4814"/>
    <w:rsid w:val="005D6B01"/>
    <w:rsid w:val="005E4DFE"/>
    <w:rsid w:val="005F59F0"/>
    <w:rsid w:val="00612409"/>
    <w:rsid w:val="006131E3"/>
    <w:rsid w:val="00622A69"/>
    <w:rsid w:val="006403DD"/>
    <w:rsid w:val="00651ACA"/>
    <w:rsid w:val="006539DF"/>
    <w:rsid w:val="006549A2"/>
    <w:rsid w:val="00664D57"/>
    <w:rsid w:val="0067216A"/>
    <w:rsid w:val="00672B49"/>
    <w:rsid w:val="00674C3F"/>
    <w:rsid w:val="00677DE6"/>
    <w:rsid w:val="0068048E"/>
    <w:rsid w:val="00692019"/>
    <w:rsid w:val="006940CB"/>
    <w:rsid w:val="006C01B2"/>
    <w:rsid w:val="006D1875"/>
    <w:rsid w:val="006D4F96"/>
    <w:rsid w:val="006F67C0"/>
    <w:rsid w:val="0070160B"/>
    <w:rsid w:val="00712129"/>
    <w:rsid w:val="007259C8"/>
    <w:rsid w:val="0072606A"/>
    <w:rsid w:val="00726624"/>
    <w:rsid w:val="007351D4"/>
    <w:rsid w:val="00743C00"/>
    <w:rsid w:val="007804A2"/>
    <w:rsid w:val="00796BB6"/>
    <w:rsid w:val="007A36C7"/>
    <w:rsid w:val="007B3933"/>
    <w:rsid w:val="007C6D43"/>
    <w:rsid w:val="007D0C94"/>
    <w:rsid w:val="00800E8B"/>
    <w:rsid w:val="00802EB2"/>
    <w:rsid w:val="00813D35"/>
    <w:rsid w:val="00815C66"/>
    <w:rsid w:val="0082099A"/>
    <w:rsid w:val="00837365"/>
    <w:rsid w:val="00853D5F"/>
    <w:rsid w:val="008567E2"/>
    <w:rsid w:val="008637B7"/>
    <w:rsid w:val="00867D6B"/>
    <w:rsid w:val="0087280C"/>
    <w:rsid w:val="0088253C"/>
    <w:rsid w:val="00883EC2"/>
    <w:rsid w:val="008A3CE5"/>
    <w:rsid w:val="008B334B"/>
    <w:rsid w:val="008C6436"/>
    <w:rsid w:val="008D52D4"/>
    <w:rsid w:val="008E0AF7"/>
    <w:rsid w:val="008F64CC"/>
    <w:rsid w:val="00905945"/>
    <w:rsid w:val="00912B30"/>
    <w:rsid w:val="00913468"/>
    <w:rsid w:val="009144A5"/>
    <w:rsid w:val="0092770A"/>
    <w:rsid w:val="009410A5"/>
    <w:rsid w:val="00944E44"/>
    <w:rsid w:val="009645C5"/>
    <w:rsid w:val="009660C7"/>
    <w:rsid w:val="009818D4"/>
    <w:rsid w:val="00987EE2"/>
    <w:rsid w:val="009A0C34"/>
    <w:rsid w:val="009B23E2"/>
    <w:rsid w:val="009C1571"/>
    <w:rsid w:val="009D58C8"/>
    <w:rsid w:val="009E1499"/>
    <w:rsid w:val="009F1189"/>
    <w:rsid w:val="00A031FF"/>
    <w:rsid w:val="00A2344B"/>
    <w:rsid w:val="00A242BC"/>
    <w:rsid w:val="00A5088A"/>
    <w:rsid w:val="00A535C3"/>
    <w:rsid w:val="00A737E5"/>
    <w:rsid w:val="00A9609B"/>
    <w:rsid w:val="00A96EBE"/>
    <w:rsid w:val="00A979F0"/>
    <w:rsid w:val="00AA76BC"/>
    <w:rsid w:val="00AB1EC6"/>
    <w:rsid w:val="00AB627E"/>
    <w:rsid w:val="00AC1A4F"/>
    <w:rsid w:val="00AC7EEA"/>
    <w:rsid w:val="00AD2A40"/>
    <w:rsid w:val="00AD3217"/>
    <w:rsid w:val="00AD3293"/>
    <w:rsid w:val="00AD4B08"/>
    <w:rsid w:val="00B23070"/>
    <w:rsid w:val="00B27BEB"/>
    <w:rsid w:val="00B30295"/>
    <w:rsid w:val="00B30E7A"/>
    <w:rsid w:val="00B46C29"/>
    <w:rsid w:val="00B63953"/>
    <w:rsid w:val="00B70D64"/>
    <w:rsid w:val="00B801CA"/>
    <w:rsid w:val="00B83A74"/>
    <w:rsid w:val="00B9783A"/>
    <w:rsid w:val="00BA08B5"/>
    <w:rsid w:val="00BA6D51"/>
    <w:rsid w:val="00BB025C"/>
    <w:rsid w:val="00BB1515"/>
    <w:rsid w:val="00BB4C7C"/>
    <w:rsid w:val="00BC28F2"/>
    <w:rsid w:val="00BD5CE0"/>
    <w:rsid w:val="00BE4F02"/>
    <w:rsid w:val="00BF12DE"/>
    <w:rsid w:val="00BF71E2"/>
    <w:rsid w:val="00C15832"/>
    <w:rsid w:val="00C30D6B"/>
    <w:rsid w:val="00C34461"/>
    <w:rsid w:val="00C34E9F"/>
    <w:rsid w:val="00C34EE3"/>
    <w:rsid w:val="00C3534B"/>
    <w:rsid w:val="00C36E6A"/>
    <w:rsid w:val="00C41DF4"/>
    <w:rsid w:val="00C675A7"/>
    <w:rsid w:val="00CA0FE2"/>
    <w:rsid w:val="00CA1B1C"/>
    <w:rsid w:val="00CB0477"/>
    <w:rsid w:val="00CB066A"/>
    <w:rsid w:val="00CB6F87"/>
    <w:rsid w:val="00CC09F8"/>
    <w:rsid w:val="00CC48DC"/>
    <w:rsid w:val="00CC7A4C"/>
    <w:rsid w:val="00CD4466"/>
    <w:rsid w:val="00CF2F17"/>
    <w:rsid w:val="00D02BBB"/>
    <w:rsid w:val="00D043FC"/>
    <w:rsid w:val="00D16469"/>
    <w:rsid w:val="00D21A32"/>
    <w:rsid w:val="00D2218F"/>
    <w:rsid w:val="00D27E5C"/>
    <w:rsid w:val="00D43B0B"/>
    <w:rsid w:val="00D460E4"/>
    <w:rsid w:val="00D50334"/>
    <w:rsid w:val="00D6208E"/>
    <w:rsid w:val="00D70A28"/>
    <w:rsid w:val="00D765D0"/>
    <w:rsid w:val="00D818CA"/>
    <w:rsid w:val="00D820DC"/>
    <w:rsid w:val="00D96615"/>
    <w:rsid w:val="00DA5EB1"/>
    <w:rsid w:val="00DB570E"/>
    <w:rsid w:val="00DC5467"/>
    <w:rsid w:val="00DD6EE0"/>
    <w:rsid w:val="00E01D9D"/>
    <w:rsid w:val="00E072F4"/>
    <w:rsid w:val="00E2291E"/>
    <w:rsid w:val="00E23C94"/>
    <w:rsid w:val="00E5596A"/>
    <w:rsid w:val="00E71869"/>
    <w:rsid w:val="00E7447D"/>
    <w:rsid w:val="00E7458A"/>
    <w:rsid w:val="00E75B88"/>
    <w:rsid w:val="00E80E5E"/>
    <w:rsid w:val="00E838E5"/>
    <w:rsid w:val="00E92D2D"/>
    <w:rsid w:val="00EA41F0"/>
    <w:rsid w:val="00EA65A1"/>
    <w:rsid w:val="00EB4AF0"/>
    <w:rsid w:val="00EC038A"/>
    <w:rsid w:val="00ED1028"/>
    <w:rsid w:val="00ED1568"/>
    <w:rsid w:val="00EE6BAC"/>
    <w:rsid w:val="00F11526"/>
    <w:rsid w:val="00F11D1E"/>
    <w:rsid w:val="00F11FB2"/>
    <w:rsid w:val="00F155A2"/>
    <w:rsid w:val="00F2442A"/>
    <w:rsid w:val="00F3066E"/>
    <w:rsid w:val="00F3384D"/>
    <w:rsid w:val="00F42796"/>
    <w:rsid w:val="00F44C22"/>
    <w:rsid w:val="00F47145"/>
    <w:rsid w:val="00F522EF"/>
    <w:rsid w:val="00F55064"/>
    <w:rsid w:val="00F632AC"/>
    <w:rsid w:val="00F74129"/>
    <w:rsid w:val="00FA0156"/>
    <w:rsid w:val="00FA37D2"/>
    <w:rsid w:val="00FB0FE6"/>
    <w:rsid w:val="00FB4C5F"/>
    <w:rsid w:val="00FB6978"/>
    <w:rsid w:val="00FB7C76"/>
    <w:rsid w:val="00FC2321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WW-Absatz-Standardschriftart111">
    <w:name w:val="WW-Absatz-Standardschriftart111"/>
    <w:rsid w:val="007259C8"/>
  </w:style>
  <w:style w:type="paragraph" w:styleId="a7">
    <w:name w:val="List Paragraph"/>
    <w:basedOn w:val="a"/>
    <w:uiPriority w:val="34"/>
    <w:qFormat/>
    <w:rsid w:val="00F3066E"/>
    <w:pPr>
      <w:ind w:left="720"/>
      <w:contextualSpacing/>
    </w:pPr>
  </w:style>
  <w:style w:type="character" w:styleId="a8">
    <w:name w:val="Emphasis"/>
    <w:basedOn w:val="a0"/>
    <w:uiPriority w:val="20"/>
    <w:qFormat/>
    <w:rsid w:val="00D46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EFCC-D287-4158-82F0-AAD140F2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31</cp:revision>
  <cp:lastPrinted>2026-05-29T12:10:00Z</cp:lastPrinted>
  <dcterms:created xsi:type="dcterms:W3CDTF">2025-10-03T06:26:00Z</dcterms:created>
  <dcterms:modified xsi:type="dcterms:W3CDTF">2026-06-02T06:28:00Z</dcterms:modified>
</cp:coreProperties>
</file>